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B4A" w:rsidRPr="00194EE2" w:rsidRDefault="00262B4A" w:rsidP="00262B4A">
      <w:pPr>
        <w:jc w:val="center"/>
        <w:rPr>
          <w:b/>
          <w:bCs/>
        </w:rPr>
      </w:pPr>
      <w:r w:rsidRPr="00194EE2">
        <w:rPr>
          <w:b/>
          <w:bCs/>
        </w:rPr>
        <w:t>Method</w:t>
      </w:r>
    </w:p>
    <w:p w:rsidR="00262B4A" w:rsidRDefault="00262B4A" w:rsidP="00262B4A">
      <w:r>
        <w:tab/>
        <w:t>This study investigated [description of claim].  Our hypothesis was [describe the hypothesis, including the expected direction of the relationship].</w:t>
      </w:r>
    </w:p>
    <w:p w:rsidR="00262B4A" w:rsidRDefault="00262B4A" w:rsidP="00262B4A">
      <w:r>
        <w:rPr>
          <w:b/>
          <w:bCs/>
        </w:rPr>
        <w:t>Participants</w:t>
      </w:r>
    </w:p>
    <w:p w:rsidR="00262B4A" w:rsidRDefault="00262B4A" w:rsidP="00262B4A">
      <w:r>
        <w:tab/>
        <w:t>Participants (</w:t>
      </w:r>
      <w:r>
        <w:rPr>
          <w:i/>
          <w:iCs/>
        </w:rPr>
        <w:t>N</w:t>
      </w:r>
      <w:r>
        <w:t xml:space="preserve"> = X) were recruited via a convenience sample.  There </w:t>
      </w:r>
      <w:proofErr w:type="gramStart"/>
      <w:r>
        <w:t>were</w:t>
      </w:r>
      <w:proofErr w:type="gramEnd"/>
      <w:r>
        <w:t xml:space="preserve"> X [gender identity 1], X [gender identity 2], and X [add gender identities as needed].  X participants identified as [racial identity 1], X identified as [racial identity 2], and X identified as [add racial identities as needed].  The mean age was X (</w:t>
      </w:r>
      <w:r>
        <w:rPr>
          <w:i/>
          <w:iCs/>
        </w:rPr>
        <w:t>SD</w:t>
      </w:r>
      <w:r>
        <w:t xml:space="preserve"> = X).</w:t>
      </w:r>
    </w:p>
    <w:p w:rsidR="00262B4A" w:rsidRDefault="00262B4A" w:rsidP="00262B4A">
      <w:r>
        <w:rPr>
          <w:b/>
          <w:bCs/>
        </w:rPr>
        <w:t>Materials</w:t>
      </w:r>
    </w:p>
    <w:p w:rsidR="00262B4A" w:rsidRDefault="00262B4A" w:rsidP="00262B4A">
      <w:r>
        <w:rPr>
          <w:b/>
          <w:bCs/>
          <w:i/>
          <w:iCs/>
        </w:rPr>
        <w:t>[Variable 1 Measure]</w:t>
      </w:r>
    </w:p>
    <w:p w:rsidR="00262B4A" w:rsidRDefault="00262B4A" w:rsidP="00262B4A">
      <w:r>
        <w:tab/>
        <w:t xml:space="preserve">We used the [measure name with citation] to assess participants’ levels of [conceptual variable].  Participants responded to X items on a scale of [describe response scale].  Higher scores indicate [interpret higher scores].  [Provide information about subscales if needed.]  An example item is, “[Example item, provide an example for each subscale if needed].”  Reliability was [describe internal reliability, including reporting </w:t>
      </w:r>
      <w:proofErr w:type="spellStart"/>
      <w:r>
        <w:t>Cronbach’s</w:t>
      </w:r>
      <w:proofErr w:type="spellEnd"/>
      <w:r>
        <w:t xml:space="preserve"> alpha].</w:t>
      </w:r>
    </w:p>
    <w:p w:rsidR="00262B4A" w:rsidRPr="00BA6705" w:rsidRDefault="00262B4A" w:rsidP="00262B4A">
      <w:pPr>
        <w:rPr>
          <w:b/>
          <w:bCs/>
          <w:i/>
          <w:iCs/>
        </w:rPr>
      </w:pPr>
      <w:r>
        <w:rPr>
          <w:b/>
          <w:bCs/>
          <w:i/>
          <w:iCs/>
        </w:rPr>
        <w:t>[</w:t>
      </w:r>
      <w:r w:rsidRPr="00BA6705">
        <w:rPr>
          <w:b/>
          <w:bCs/>
          <w:i/>
          <w:iCs/>
        </w:rPr>
        <w:t xml:space="preserve">Variable </w:t>
      </w:r>
      <w:r>
        <w:rPr>
          <w:b/>
          <w:bCs/>
          <w:i/>
          <w:iCs/>
        </w:rPr>
        <w:t>2</w:t>
      </w:r>
      <w:r w:rsidRPr="00BA6705">
        <w:rPr>
          <w:b/>
          <w:bCs/>
          <w:i/>
          <w:iCs/>
        </w:rPr>
        <w:t xml:space="preserve"> Measure</w:t>
      </w:r>
      <w:r>
        <w:rPr>
          <w:b/>
          <w:bCs/>
          <w:i/>
          <w:iCs/>
        </w:rPr>
        <w:t>]</w:t>
      </w:r>
    </w:p>
    <w:p w:rsidR="00262B4A" w:rsidRPr="007603D1" w:rsidRDefault="00262B4A" w:rsidP="00262B4A">
      <w:r>
        <w:tab/>
        <w:t xml:space="preserve">We used the [measure name with citation] to assess participants’ levels of [conceptual variable].  Participants responded to X items on a scale of [describe response scale].  Higher scores indicate [interpret higher scores].  [Provide information about subscales if needed.]  An example item is, “[Example item, provide an example for each subscale if needed].”  Reliability was [describe internal reliability, including reporting </w:t>
      </w:r>
      <w:proofErr w:type="spellStart"/>
      <w:r>
        <w:t>Cronbach’s</w:t>
      </w:r>
      <w:proofErr w:type="spellEnd"/>
      <w:r>
        <w:t xml:space="preserve"> alpha].</w:t>
      </w:r>
    </w:p>
    <w:p w:rsidR="00262B4A" w:rsidRDefault="00262B4A" w:rsidP="00262B4A">
      <w:r>
        <w:rPr>
          <w:b/>
          <w:bCs/>
        </w:rPr>
        <w:t>Procedure</w:t>
      </w:r>
    </w:p>
    <w:p w:rsidR="00262B4A" w:rsidRDefault="00262B4A" w:rsidP="00262B4A">
      <w:r>
        <w:tab/>
        <w:t xml:space="preserve">The participants were invited to complete the questionnaire by members of RM Consulting.  They received no compensation for the study.  Additional participants were recruited through an introductory psychology course; these participants received course credit for completing the study.  Finally, the study’s link was posted on the </w:t>
      </w:r>
      <w:proofErr w:type="spellStart"/>
      <w:r>
        <w:t>Reddit</w:t>
      </w:r>
      <w:proofErr w:type="spellEnd"/>
      <w:r>
        <w:t xml:space="preserve"> sub, r/Sample Size to ensure a large sample.  After indicating their consent, the participants were randomly assigned to evaluate either soda-related or alcohol-related ads (this was part of another study; these results are not reported here).  After that, they completed the measures of [measures].  Upon completion of the questionnaire, they were debriefed and thanked for their participation.</w:t>
      </w:r>
    </w:p>
    <w:p w:rsidR="00262B4A" w:rsidRDefault="00262B4A" w:rsidP="00262B4A">
      <w:pPr>
        <w:jc w:val="center"/>
      </w:pPr>
      <w:r>
        <w:rPr>
          <w:b/>
          <w:bCs/>
        </w:rPr>
        <w:t>Results</w:t>
      </w:r>
    </w:p>
    <w:p w:rsidR="00262B4A" w:rsidRDefault="00262B4A" w:rsidP="00262B4A">
      <w:r>
        <w:rPr>
          <w:b/>
          <w:bCs/>
        </w:rPr>
        <w:t>Descriptive Analyses</w:t>
      </w:r>
    </w:p>
    <w:p w:rsidR="00262B4A" w:rsidRDefault="00262B4A" w:rsidP="00262B4A">
      <w:r>
        <w:lastRenderedPageBreak/>
        <w:tab/>
        <w:t>The mean score for moral disgust was X (</w:t>
      </w:r>
      <w:r>
        <w:rPr>
          <w:i/>
          <w:iCs/>
        </w:rPr>
        <w:t>SD</w:t>
      </w:r>
      <w:r>
        <w:t xml:space="preserve"> = X).  </w:t>
      </w:r>
      <w:r w:rsidRPr="00AC7B38">
        <w:t xml:space="preserve">The mean score for </w:t>
      </w:r>
      <w:r>
        <w:t xml:space="preserve">sexual </w:t>
      </w:r>
      <w:r w:rsidRPr="00AC7B38">
        <w:t>disgust was X (</w:t>
      </w:r>
      <w:r w:rsidRPr="00AC7B38">
        <w:rPr>
          <w:i/>
          <w:iCs/>
        </w:rPr>
        <w:t>SD</w:t>
      </w:r>
      <w:r w:rsidRPr="00AC7B38">
        <w:t xml:space="preserve"> = X).</w:t>
      </w:r>
      <w:r>
        <w:t xml:space="preserve">  </w:t>
      </w:r>
      <w:r w:rsidRPr="00AC7B38">
        <w:t xml:space="preserve">The mean score for </w:t>
      </w:r>
      <w:r>
        <w:t xml:space="preserve">pathogen </w:t>
      </w:r>
      <w:r w:rsidRPr="00AC7B38">
        <w:t>disgust was X (</w:t>
      </w:r>
      <w:r w:rsidRPr="00AC7B38">
        <w:rPr>
          <w:i/>
          <w:iCs/>
        </w:rPr>
        <w:t>SD</w:t>
      </w:r>
      <w:r w:rsidRPr="00AC7B38">
        <w:t xml:space="preserve"> = X).</w:t>
      </w:r>
      <w:r>
        <w:t xml:space="preserve">  The average score of John’s perceived disgust was X (</w:t>
      </w:r>
      <w:r>
        <w:rPr>
          <w:i/>
          <w:iCs/>
        </w:rPr>
        <w:t>SD</w:t>
      </w:r>
      <w:r>
        <w:t xml:space="preserve"> = X).  The average score of Mary’s perceived disgust was X (</w:t>
      </w:r>
      <w:r>
        <w:rPr>
          <w:i/>
          <w:iCs/>
        </w:rPr>
        <w:t>SD</w:t>
      </w:r>
      <w:r>
        <w:t xml:space="preserve"> = X).</w:t>
      </w:r>
    </w:p>
    <w:p w:rsidR="00262B4A" w:rsidRDefault="00262B4A" w:rsidP="00262B4A">
      <w:r>
        <w:rPr>
          <w:b/>
          <w:bCs/>
        </w:rPr>
        <w:t>Correlational Analyses</w:t>
      </w:r>
    </w:p>
    <w:p w:rsidR="00262B4A" w:rsidRDefault="00262B4A" w:rsidP="00262B4A">
      <w:r>
        <w:tab/>
        <w:t xml:space="preserve">The relationship between total disgust and total target disgust was, </w:t>
      </w:r>
      <w:r>
        <w:rPr>
          <w:i/>
          <w:iCs/>
        </w:rPr>
        <w:t>r</w:t>
      </w:r>
      <w:r>
        <w:t xml:space="preserve"> = X, </w:t>
      </w:r>
      <w:r>
        <w:rPr>
          <w:i/>
          <w:iCs/>
        </w:rPr>
        <w:t>p</w:t>
      </w:r>
      <w:r>
        <w:t xml:space="preserve"> = X.  This indicates [interpret the strength, direction, and significance of the correlation).  The relationship between total disgust and John’s perceived disgust was </w:t>
      </w:r>
      <w:r>
        <w:rPr>
          <w:i/>
          <w:iCs/>
        </w:rPr>
        <w:t>r</w:t>
      </w:r>
      <w:r>
        <w:t xml:space="preserve"> = X, </w:t>
      </w:r>
      <w:r>
        <w:rPr>
          <w:i/>
          <w:iCs/>
        </w:rPr>
        <w:t>p</w:t>
      </w:r>
      <w:r>
        <w:t xml:space="preserve"> = X.  This </w:t>
      </w:r>
      <w:r w:rsidRPr="00977B68">
        <w:t xml:space="preserve">indicates [interpret the strength, direction, and significance of the correlation).  </w:t>
      </w:r>
      <w:r>
        <w:t xml:space="preserve">Conversely/Similarly, [depends on the two correlations, whichever makes sense] the relationship between total disgust and Mary’s perceived disgust was </w:t>
      </w:r>
      <w:r w:rsidRPr="00977B68">
        <w:t xml:space="preserve">r = X, p = X.  This indicates [interpret the strength, direction, and significance of the correlation).  </w:t>
      </w:r>
    </w:p>
    <w:p w:rsidR="00262B4A" w:rsidRDefault="00262B4A" w:rsidP="00262B4A">
      <w:pPr>
        <w:jc w:val="center"/>
      </w:pPr>
      <w:r>
        <w:rPr>
          <w:b/>
          <w:bCs/>
        </w:rPr>
        <w:t>Discussion</w:t>
      </w:r>
    </w:p>
    <w:p w:rsidR="00262B4A" w:rsidRDefault="00262B4A" w:rsidP="00262B4A">
      <w:r>
        <w:tab/>
        <w:t>In this study, we tested the hypothesis that [restate the hypothesis].  We found that [results restated here], which supports/does not support our hypothesis.</w:t>
      </w:r>
    </w:p>
    <w:p w:rsidR="00262B4A" w:rsidRDefault="00262B4A" w:rsidP="00262B4A">
      <w:r>
        <w:tab/>
        <w:t>These findings are/are not in line with what we found earlier in our pilot study [explain the similarities and/or differences to the pilot study results].</w:t>
      </w:r>
    </w:p>
    <w:p w:rsidR="00262B4A" w:rsidRDefault="00262B4A" w:rsidP="00262B4A">
      <w:r>
        <w:rPr>
          <w:b/>
          <w:bCs/>
        </w:rPr>
        <w:t>Limitations</w:t>
      </w:r>
    </w:p>
    <w:p w:rsidR="00262B4A" w:rsidRDefault="00262B4A" w:rsidP="00262B4A">
      <w:r>
        <w:tab/>
        <w:t>[Describe one limitation of this study and explain what could be done to fix that.]</w:t>
      </w:r>
    </w:p>
    <w:p w:rsidR="00262B4A" w:rsidRDefault="00262B4A" w:rsidP="00262B4A">
      <w:r>
        <w:rPr>
          <w:b/>
          <w:bCs/>
        </w:rPr>
        <w:t>Future Directions</w:t>
      </w:r>
    </w:p>
    <w:p w:rsidR="00262B4A" w:rsidRPr="000C331A" w:rsidRDefault="00262B4A" w:rsidP="00262B4A">
      <w:r>
        <w:tab/>
        <w:t xml:space="preserve">[Describe one potential future study idea that builds off of this study – don’t describe the experimental study, though! </w:t>
      </w:r>
      <w:r>
        <w:rPr>
          <w:rFonts w:ascii="Segoe UI Emoji" w:eastAsia="Segoe UI Emoji" w:hAnsi="Segoe UI Emoji" w:cs="Segoe UI Emoji"/>
        </w:rPr>
        <w:t>😊</w:t>
      </w:r>
      <w:r>
        <w:t>]</w:t>
      </w:r>
    </w:p>
    <w:p w:rsidR="00262B4A" w:rsidRPr="00F67AB5" w:rsidRDefault="00262B4A" w:rsidP="00262B4A"/>
    <w:p w:rsidR="00262B4A" w:rsidRDefault="00262B4A" w:rsidP="00262B4A"/>
    <w:p w:rsidR="004F7D64" w:rsidRDefault="004F7D64">
      <w:bookmarkStart w:id="0" w:name="_GoBack"/>
      <w:bookmarkEnd w:id="0"/>
    </w:p>
    <w:sectPr w:rsidR="004F7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UI Emoji">
    <w:altName w:val="Athelas Bold Italic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4A"/>
    <w:rsid w:val="00262B4A"/>
    <w:rsid w:val="004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90B1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B4A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B4A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3162</Characters>
  <Application>Microsoft Macintosh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Larsen</dc:creator>
  <cp:keywords/>
  <dc:description/>
  <cp:lastModifiedBy>Brittney Larsen</cp:lastModifiedBy>
  <cp:revision>1</cp:revision>
  <dcterms:created xsi:type="dcterms:W3CDTF">2021-10-31T19:57:00Z</dcterms:created>
  <dcterms:modified xsi:type="dcterms:W3CDTF">2021-10-31T19:57:00Z</dcterms:modified>
</cp:coreProperties>
</file>